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20" w:rsidRDefault="008E3A20" w:rsidP="00374955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0"/>
          <w:szCs w:val="20"/>
        </w:rPr>
      </w:pPr>
      <w:r>
        <w:rPr>
          <w:rFonts w:eastAsia="TimesNewRomanPSMT"/>
          <w:b/>
          <w:bCs/>
          <w:sz w:val="20"/>
          <w:szCs w:val="20"/>
        </w:rPr>
        <w:t>Государственное бюджетное учреждение социального обслуживания Республики Северная Осетия-Алания «Комплексный центр социального обслуживания</w:t>
      </w:r>
      <w:r>
        <w:rPr>
          <w:rFonts w:eastAsia="TimesNewRomanPSMT"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населения Северо-Западного района г.</w:t>
      </w:r>
      <w:r w:rsidR="00260AE6">
        <w:rPr>
          <w:rFonts w:eastAsia="TimesNewRomanPSMT"/>
          <w:b/>
          <w:bCs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Владикавказ»</w:t>
      </w:r>
    </w:p>
    <w:p w:rsidR="008E3A20" w:rsidRDefault="008E3A20" w:rsidP="00374955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8E3A20">
        <w:rPr>
          <w:b/>
        </w:rPr>
        <w:t>Результаты а</w:t>
      </w:r>
      <w:r w:rsidR="006131CA">
        <w:rPr>
          <w:b/>
        </w:rPr>
        <w:t>нкетирования ГБУ «КЦСОН СЗР» за</w:t>
      </w:r>
      <w:r w:rsidR="00374955">
        <w:rPr>
          <w:b/>
        </w:rPr>
        <w:t xml:space="preserve"> </w:t>
      </w:r>
      <w:r w:rsidR="0035081A">
        <w:rPr>
          <w:b/>
        </w:rPr>
        <w:t xml:space="preserve"> </w:t>
      </w:r>
      <w:r w:rsidR="00B0512B">
        <w:rPr>
          <w:b/>
        </w:rPr>
        <w:t>202</w:t>
      </w:r>
      <w:r w:rsidR="00B0512B" w:rsidRPr="00B0512B">
        <w:rPr>
          <w:b/>
        </w:rPr>
        <w:t>2</w:t>
      </w:r>
      <w:r w:rsidRPr="008E3A20">
        <w:rPr>
          <w:b/>
        </w:rPr>
        <w:t>г.</w:t>
      </w: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both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33"/>
        <w:gridCol w:w="826"/>
        <w:gridCol w:w="709"/>
        <w:gridCol w:w="708"/>
        <w:gridCol w:w="567"/>
        <w:gridCol w:w="851"/>
        <w:gridCol w:w="709"/>
        <w:gridCol w:w="851"/>
        <w:gridCol w:w="850"/>
        <w:gridCol w:w="1134"/>
        <w:gridCol w:w="851"/>
        <w:gridCol w:w="1417"/>
        <w:gridCol w:w="992"/>
        <w:gridCol w:w="1134"/>
      </w:tblGrid>
      <w:tr w:rsidR="00CA6311" w:rsidRPr="008E3A20" w:rsidTr="00426ADA">
        <w:trPr>
          <w:trHeight w:val="38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Наименование учреждения</w:t>
            </w:r>
          </w:p>
        </w:tc>
        <w:tc>
          <w:tcPr>
            <w:tcW w:w="123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Количество опрошенных, (человек)</w:t>
            </w:r>
          </w:p>
        </w:tc>
      </w:tr>
      <w:tr w:rsidR="00CA6311" w:rsidRPr="008E3A20" w:rsidTr="00426ADA">
        <w:trPr>
          <w:cantSplit/>
          <w:trHeight w:val="48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Всего</w:t>
            </w:r>
          </w:p>
        </w:tc>
        <w:tc>
          <w:tcPr>
            <w:tcW w:w="11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Из них:</w:t>
            </w:r>
          </w:p>
        </w:tc>
      </w:tr>
      <w:tr w:rsidR="00CA6311" w:rsidRPr="008E3A20" w:rsidTr="00426ADA">
        <w:trPr>
          <w:cantSplit/>
          <w:trHeight w:val="105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Удовлетворенные доступностью информации о Федеральном законе от 28.12.13 г.  №442-ФЗ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-108" w:right="-79"/>
            </w:pPr>
            <w:r w:rsidRPr="008E3A20">
              <w:t>Получающие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Получающие услуги в следующей форме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 получаемыми социальными услугами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 xml:space="preserve">Не </w:t>
            </w: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получаемыми социальными услугами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 xml:space="preserve">Лица, у которых </w:t>
            </w:r>
            <w:proofErr w:type="gramStart"/>
            <w:r w:rsidRPr="008E3A20">
              <w:t>возникли</w:t>
            </w:r>
            <w:proofErr w:type="gramEnd"/>
            <w:r w:rsidRPr="008E3A20">
              <w:t>/не возникли трудности при получении социальных услуг</w:t>
            </w:r>
          </w:p>
        </w:tc>
      </w:tr>
      <w:tr w:rsidR="00CA6311" w:rsidRPr="008E3A20" w:rsidTr="00EA2280">
        <w:trPr>
          <w:cantSplit/>
          <w:trHeight w:val="34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платной основе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бесплатной основе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Стационарной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Полустационарной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дому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54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нравится качество предоставления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созданы комфортные условия предоставления социальных услуг и доступность их получения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Длительное время ожидания предоставления социальной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Отсутствует доброжелательность, вежливость, компетентность работников организаций социального обслуживания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</w:tr>
      <w:tr w:rsidR="00CA6311" w:rsidRPr="008E3A20" w:rsidTr="00EA2280">
        <w:trPr>
          <w:cantSplit/>
          <w:trHeight w:val="385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AD299E">
            <w:pPr>
              <w:widowControl/>
              <w:suppressAutoHyphens w:val="0"/>
              <w:ind w:left="113" w:right="113"/>
            </w:pPr>
            <w:r w:rsidRPr="008E3A20">
              <w:t>Нет</w:t>
            </w:r>
          </w:p>
        </w:tc>
      </w:tr>
      <w:tr w:rsidR="00CA6311" w:rsidRPr="008E3A20" w:rsidTr="00EA2280">
        <w:trPr>
          <w:trHeight w:val="6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ГБУ «КЦСОН СЗР»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7E4867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360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7E4867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7E4867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234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1DE" w:rsidRPr="008E3A20" w:rsidRDefault="007E4867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7E4867" w:rsidP="00F16385">
            <w:pPr>
              <w:tabs>
                <w:tab w:val="left" w:pos="360"/>
                <w:tab w:val="left" w:pos="540"/>
                <w:tab w:val="left" w:pos="720"/>
              </w:tabs>
            </w:pPr>
            <w: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7E4867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7E4867" w:rsidP="00AD299E">
            <w:pPr>
              <w:tabs>
                <w:tab w:val="left" w:pos="360"/>
                <w:tab w:val="left" w:pos="540"/>
                <w:tab w:val="left" w:pos="720"/>
              </w:tabs>
            </w:pPr>
            <w:r>
              <w:t xml:space="preserve">  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AD299E">
            <w:pPr>
              <w:widowControl/>
              <w:suppressAutoHyphens w:val="0"/>
            </w:pPr>
            <w:r w:rsidRPr="008E3A2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7E4867" w:rsidP="00AD299E">
            <w:pPr>
              <w:widowControl/>
              <w:suppressAutoHyphens w:val="0"/>
            </w:pPr>
            <w:r>
              <w:t>360</w:t>
            </w:r>
            <w:bookmarkStart w:id="0" w:name="_GoBack"/>
            <w:bookmarkEnd w:id="0"/>
          </w:p>
        </w:tc>
      </w:tr>
    </w:tbl>
    <w:p w:rsidR="00ED5500" w:rsidRDefault="00ED5500" w:rsidP="00ED5500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AD299E" w:rsidRDefault="00EC123B" w:rsidP="00AD299E">
      <w:pPr>
        <w:ind w:left="1276"/>
        <w:rPr>
          <w:b/>
        </w:rPr>
      </w:pPr>
      <w:r>
        <w:rPr>
          <w:b/>
        </w:rPr>
        <w:t xml:space="preserve">   </w:t>
      </w:r>
      <w:r w:rsidR="00AD299E">
        <w:rPr>
          <w:b/>
        </w:rPr>
        <w:t xml:space="preserve">  </w:t>
      </w:r>
    </w:p>
    <w:p w:rsidR="00ED5500" w:rsidRPr="00905DF0" w:rsidRDefault="007E4867" w:rsidP="00905DF0">
      <w:pPr>
        <w:ind w:left="1276"/>
        <w:rPr>
          <w:b/>
        </w:rPr>
      </w:pPr>
      <w:r>
        <w:rPr>
          <w:b/>
        </w:rPr>
        <w:t xml:space="preserve">         Директор</w:t>
      </w:r>
      <w:r w:rsidR="00ED5500" w:rsidRPr="00EC123B">
        <w:rPr>
          <w:b/>
        </w:rPr>
        <w:t xml:space="preserve">                                                                                                                                </w:t>
      </w:r>
      <w:r w:rsidR="00EC123B" w:rsidRPr="00EC123B">
        <w:rPr>
          <w:b/>
        </w:rPr>
        <w:t xml:space="preserve">                                             </w:t>
      </w:r>
      <w:r w:rsidR="00ED5500" w:rsidRPr="00EC123B">
        <w:rPr>
          <w:b/>
        </w:rPr>
        <w:t xml:space="preserve"> </w:t>
      </w:r>
      <w:r w:rsidR="00EC123B">
        <w:rPr>
          <w:b/>
        </w:rPr>
        <w:t xml:space="preserve">                                           </w:t>
      </w:r>
      <w:r w:rsidR="00ED5500" w:rsidRPr="00EC123B">
        <w:rPr>
          <w:b/>
        </w:rPr>
        <w:t xml:space="preserve"> </w:t>
      </w:r>
      <w:r w:rsidR="00AD299E">
        <w:rPr>
          <w:b/>
        </w:rPr>
        <w:t xml:space="preserve">           </w:t>
      </w:r>
      <w:r w:rsidR="00ED5500" w:rsidRPr="00EC123B">
        <w:rPr>
          <w:b/>
        </w:rPr>
        <w:t xml:space="preserve">ГБУ «КЦСОН СЗР»                                               </w:t>
      </w:r>
      <w:r w:rsidR="00EC123B">
        <w:rPr>
          <w:b/>
        </w:rPr>
        <w:t xml:space="preserve">                                       </w:t>
      </w:r>
      <w:r w:rsidR="00B561DE">
        <w:rPr>
          <w:b/>
        </w:rPr>
        <w:t xml:space="preserve"> </w:t>
      </w:r>
      <w:proofErr w:type="spellStart"/>
      <w:r w:rsidR="00B561DE">
        <w:rPr>
          <w:b/>
        </w:rPr>
        <w:t>Сланова</w:t>
      </w:r>
      <w:proofErr w:type="spellEnd"/>
      <w:r w:rsidR="00B561DE">
        <w:rPr>
          <w:b/>
        </w:rPr>
        <w:t xml:space="preserve"> Б.Х</w:t>
      </w:r>
      <w:r w:rsidR="00ED5500" w:rsidRPr="00EC123B">
        <w:rPr>
          <w:b/>
        </w:rPr>
        <w:t xml:space="preserve">.                 </w:t>
      </w:r>
    </w:p>
    <w:p w:rsidR="00CA6311" w:rsidRDefault="00CA6311" w:rsidP="00AD299E">
      <w:pPr>
        <w:ind w:left="1276"/>
        <w:rPr>
          <w:sz w:val="20"/>
          <w:szCs w:val="20"/>
        </w:rPr>
      </w:pPr>
    </w:p>
    <w:p w:rsidR="00905DF0" w:rsidRDefault="00905DF0" w:rsidP="00AD299E">
      <w:pPr>
        <w:ind w:left="1276"/>
        <w:rPr>
          <w:sz w:val="20"/>
          <w:szCs w:val="20"/>
        </w:rPr>
      </w:pPr>
    </w:p>
    <w:p w:rsidR="00905DF0" w:rsidRPr="00905DF0" w:rsidRDefault="00905DF0" w:rsidP="00AD299E">
      <w:pPr>
        <w:ind w:left="1276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Сланова</w:t>
      </w:r>
      <w:proofErr w:type="spellEnd"/>
      <w:r>
        <w:rPr>
          <w:sz w:val="20"/>
          <w:szCs w:val="20"/>
        </w:rPr>
        <w:t xml:space="preserve"> Б.Х., тел.74-05-89</w:t>
      </w:r>
    </w:p>
    <w:sectPr w:rsidR="00905DF0" w:rsidRPr="00905DF0" w:rsidSect="00EC123B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992" w:rsidRDefault="00430992" w:rsidP="00905DF0">
      <w:r>
        <w:separator/>
      </w:r>
    </w:p>
  </w:endnote>
  <w:endnote w:type="continuationSeparator" w:id="0">
    <w:p w:rsidR="00430992" w:rsidRDefault="00430992" w:rsidP="0090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992" w:rsidRDefault="00430992" w:rsidP="00905DF0">
      <w:r>
        <w:separator/>
      </w:r>
    </w:p>
  </w:footnote>
  <w:footnote w:type="continuationSeparator" w:id="0">
    <w:p w:rsidR="00430992" w:rsidRDefault="00430992" w:rsidP="0090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311"/>
    <w:rsid w:val="000519B6"/>
    <w:rsid w:val="00104C7A"/>
    <w:rsid w:val="00104EF2"/>
    <w:rsid w:val="001527EA"/>
    <w:rsid w:val="001E226E"/>
    <w:rsid w:val="00260AE6"/>
    <w:rsid w:val="00291F40"/>
    <w:rsid w:val="0035081A"/>
    <w:rsid w:val="00370375"/>
    <w:rsid w:val="00374955"/>
    <w:rsid w:val="00426ADA"/>
    <w:rsid w:val="00430992"/>
    <w:rsid w:val="00464325"/>
    <w:rsid w:val="00571A7A"/>
    <w:rsid w:val="006131CA"/>
    <w:rsid w:val="0067688A"/>
    <w:rsid w:val="006E018F"/>
    <w:rsid w:val="007E4867"/>
    <w:rsid w:val="00846B69"/>
    <w:rsid w:val="008A7332"/>
    <w:rsid w:val="008E3A20"/>
    <w:rsid w:val="008E6EB9"/>
    <w:rsid w:val="00900177"/>
    <w:rsid w:val="00905DF0"/>
    <w:rsid w:val="00AD13CD"/>
    <w:rsid w:val="00AD299E"/>
    <w:rsid w:val="00B0512B"/>
    <w:rsid w:val="00B14C82"/>
    <w:rsid w:val="00B561DE"/>
    <w:rsid w:val="00B82FB7"/>
    <w:rsid w:val="00C613D6"/>
    <w:rsid w:val="00C65351"/>
    <w:rsid w:val="00C709E2"/>
    <w:rsid w:val="00C96CAC"/>
    <w:rsid w:val="00CA6311"/>
    <w:rsid w:val="00CE12C4"/>
    <w:rsid w:val="00CE16D3"/>
    <w:rsid w:val="00CF5DC4"/>
    <w:rsid w:val="00D67F2E"/>
    <w:rsid w:val="00D85A06"/>
    <w:rsid w:val="00E331A2"/>
    <w:rsid w:val="00EA2280"/>
    <w:rsid w:val="00EC123B"/>
    <w:rsid w:val="00ED065B"/>
    <w:rsid w:val="00ED5500"/>
    <w:rsid w:val="00F16385"/>
    <w:rsid w:val="00F33855"/>
    <w:rsid w:val="00F7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DF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5D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DF0"/>
    <w:rPr>
      <w:rFonts w:eastAsia="Andale Sans UI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Бэлла</cp:lastModifiedBy>
  <cp:revision>34</cp:revision>
  <cp:lastPrinted>2022-04-04T07:56:00Z</cp:lastPrinted>
  <dcterms:created xsi:type="dcterms:W3CDTF">2019-03-15T07:28:00Z</dcterms:created>
  <dcterms:modified xsi:type="dcterms:W3CDTF">2023-01-02T08:58:00Z</dcterms:modified>
</cp:coreProperties>
</file>